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0E9" w:rsidRPr="00616B2F" w:rsidRDefault="001D20E9" w:rsidP="001D20E9">
      <w:pPr>
        <w:rPr>
          <w:rFonts w:ascii="Arial" w:hAnsi="Arial" w:cs="Arial"/>
          <w:color w:val="FF0000"/>
          <w:sz w:val="28"/>
          <w:szCs w:val="28"/>
          <w:u w:val="single"/>
        </w:rPr>
      </w:pPr>
      <w:r w:rsidRPr="00616B2F">
        <w:rPr>
          <w:rFonts w:ascii="Arial" w:hAnsi="Arial" w:cs="Arial"/>
          <w:color w:val="FF0000"/>
          <w:sz w:val="28"/>
          <w:szCs w:val="28"/>
          <w:u w:val="single"/>
        </w:rPr>
        <w:t xml:space="preserve">Pokus u fizici </w:t>
      </w:r>
    </w:p>
    <w:p w:rsidR="001D20E9" w:rsidRPr="00616B2F" w:rsidRDefault="001D20E9" w:rsidP="005D5BCF">
      <w:pPr>
        <w:jc w:val="both"/>
        <w:rPr>
          <w:rFonts w:ascii="Arial" w:hAnsi="Arial" w:cs="Arial"/>
          <w:sz w:val="28"/>
          <w:szCs w:val="28"/>
        </w:rPr>
      </w:pPr>
      <w:r w:rsidRPr="00616B2F">
        <w:rPr>
          <w:rFonts w:ascii="Arial" w:hAnsi="Arial" w:cs="Arial"/>
          <w:sz w:val="28"/>
          <w:szCs w:val="28"/>
        </w:rPr>
        <w:t xml:space="preserve">Udžbenici </w:t>
      </w:r>
    </w:p>
    <w:p w:rsidR="001D20E9" w:rsidRPr="00616B2F" w:rsidRDefault="001D20E9" w:rsidP="005D5BCF">
      <w:pPr>
        <w:jc w:val="both"/>
        <w:rPr>
          <w:rFonts w:ascii="Arial" w:hAnsi="Arial" w:cs="Arial"/>
          <w:sz w:val="28"/>
          <w:szCs w:val="28"/>
        </w:rPr>
      </w:pPr>
      <w:r w:rsidRPr="00616B2F">
        <w:rPr>
          <w:rFonts w:ascii="Arial" w:hAnsi="Arial" w:cs="Arial"/>
          <w:sz w:val="28"/>
          <w:szCs w:val="28"/>
        </w:rPr>
        <w:t xml:space="preserve">Fizika oko nas </w:t>
      </w:r>
    </w:p>
    <w:p w:rsidR="001D20E9" w:rsidRPr="00616B2F" w:rsidRDefault="000F0BE8" w:rsidP="005D5BCF">
      <w:pPr>
        <w:jc w:val="both"/>
        <w:rPr>
          <w:rFonts w:ascii="Arial" w:hAnsi="Arial" w:cs="Arial"/>
          <w:sz w:val="28"/>
          <w:szCs w:val="28"/>
        </w:rPr>
      </w:pPr>
      <w:hyperlink r:id="rId4" w:history="1">
        <w:r w:rsidR="001D20E9" w:rsidRPr="00616B2F">
          <w:rPr>
            <w:rFonts w:ascii="Arial" w:hAnsi="Arial" w:cs="Arial"/>
            <w:color w:val="0000FF"/>
            <w:sz w:val="28"/>
            <w:szCs w:val="28"/>
            <w:u w:val="single"/>
          </w:rPr>
          <w:t>https://www.e-sfera.hr/prelistaj-udzbenik/7190764a-75b6-412c-b785-a45535b7c27f</w:t>
        </w:r>
      </w:hyperlink>
    </w:p>
    <w:p w:rsidR="001D20E9" w:rsidRPr="00616B2F" w:rsidRDefault="001D20E9" w:rsidP="005D5BCF">
      <w:pPr>
        <w:jc w:val="both"/>
        <w:rPr>
          <w:rFonts w:ascii="Arial" w:hAnsi="Arial" w:cs="Arial"/>
          <w:sz w:val="28"/>
          <w:szCs w:val="28"/>
        </w:rPr>
      </w:pPr>
      <w:r w:rsidRPr="00616B2F">
        <w:rPr>
          <w:rFonts w:ascii="Arial" w:hAnsi="Arial" w:cs="Arial"/>
          <w:sz w:val="28"/>
          <w:szCs w:val="28"/>
        </w:rPr>
        <w:t xml:space="preserve">Otkrivamo fiziku </w:t>
      </w:r>
    </w:p>
    <w:p w:rsidR="001D20E9" w:rsidRPr="00616B2F" w:rsidRDefault="000F0BE8" w:rsidP="005D5BCF">
      <w:pPr>
        <w:jc w:val="both"/>
        <w:rPr>
          <w:rFonts w:ascii="Arial" w:hAnsi="Arial" w:cs="Arial"/>
          <w:sz w:val="28"/>
          <w:szCs w:val="28"/>
        </w:rPr>
      </w:pPr>
      <w:hyperlink r:id="rId5" w:history="1">
        <w:r w:rsidR="001D20E9" w:rsidRPr="00616B2F">
          <w:rPr>
            <w:rFonts w:ascii="Arial" w:hAnsi="Arial" w:cs="Arial"/>
            <w:color w:val="0000FF"/>
            <w:sz w:val="28"/>
            <w:szCs w:val="28"/>
            <w:u w:val="single"/>
          </w:rPr>
          <w:t>https://www.e-sfera.hr/prelistaj-udzbenik/6cc7ee19-eb4c-4c8c-911b-457b66b64f48</w:t>
        </w:r>
      </w:hyperlink>
    </w:p>
    <w:p w:rsidR="001D20E9" w:rsidRPr="00616B2F" w:rsidRDefault="001D20E9" w:rsidP="005D5BCF">
      <w:pPr>
        <w:jc w:val="both"/>
        <w:rPr>
          <w:rFonts w:ascii="Arial" w:hAnsi="Arial" w:cs="Arial"/>
          <w:sz w:val="28"/>
          <w:szCs w:val="28"/>
        </w:rPr>
      </w:pPr>
    </w:p>
    <w:p w:rsidR="001D20E9" w:rsidRPr="00616B2F" w:rsidRDefault="00DF1D17" w:rsidP="005D5BCF">
      <w:pPr>
        <w:jc w:val="both"/>
        <w:rPr>
          <w:rFonts w:ascii="Arial" w:hAnsi="Arial" w:cs="Arial"/>
          <w:color w:val="FF0000"/>
          <w:sz w:val="28"/>
          <w:szCs w:val="28"/>
        </w:rPr>
      </w:pPr>
      <w:r w:rsidRPr="00616B2F">
        <w:rPr>
          <w:rFonts w:ascii="Arial" w:hAnsi="Arial" w:cs="Arial"/>
          <w:color w:val="FF0000"/>
          <w:sz w:val="28"/>
          <w:szCs w:val="28"/>
        </w:rPr>
        <w:t xml:space="preserve">Čime se bavi fizika? </w:t>
      </w:r>
    </w:p>
    <w:p w:rsidR="00440307" w:rsidRDefault="00EC5C50" w:rsidP="005D5BCF">
      <w:pPr>
        <w:jc w:val="both"/>
        <w:rPr>
          <w:rFonts w:ascii="Arial" w:hAnsi="Arial" w:cs="Arial"/>
          <w:sz w:val="28"/>
          <w:szCs w:val="28"/>
        </w:rPr>
      </w:pPr>
      <w:r w:rsidRPr="00616B2F">
        <w:rPr>
          <w:rFonts w:ascii="Arial" w:hAnsi="Arial" w:cs="Arial"/>
          <w:sz w:val="28"/>
          <w:szCs w:val="28"/>
        </w:rPr>
        <w:t>Zasigurno</w:t>
      </w:r>
      <w:r w:rsidR="00DF1D17" w:rsidRPr="00616B2F">
        <w:rPr>
          <w:rFonts w:ascii="Arial" w:hAnsi="Arial" w:cs="Arial"/>
          <w:sz w:val="28"/>
          <w:szCs w:val="28"/>
        </w:rPr>
        <w:t xml:space="preserve"> ste se </w:t>
      </w:r>
      <w:r w:rsidRPr="00616B2F">
        <w:rPr>
          <w:rFonts w:ascii="Arial" w:hAnsi="Arial" w:cs="Arial"/>
          <w:sz w:val="28"/>
          <w:szCs w:val="28"/>
        </w:rPr>
        <w:t>ponekad</w:t>
      </w:r>
      <w:r w:rsidR="00DF1D17" w:rsidRPr="00616B2F">
        <w:rPr>
          <w:rFonts w:ascii="Arial" w:hAnsi="Arial" w:cs="Arial"/>
          <w:sz w:val="28"/>
          <w:szCs w:val="28"/>
        </w:rPr>
        <w:t xml:space="preserve"> zapitali kako su </w:t>
      </w:r>
      <w:r w:rsidR="00913528">
        <w:rPr>
          <w:rFonts w:ascii="Arial" w:hAnsi="Arial" w:cs="Arial"/>
          <w:sz w:val="28"/>
          <w:szCs w:val="28"/>
        </w:rPr>
        <w:t xml:space="preserve">načinjeni mnogi uređaji </w:t>
      </w:r>
      <w:r w:rsidR="00440307">
        <w:rPr>
          <w:rFonts w:ascii="Arial" w:hAnsi="Arial" w:cs="Arial"/>
          <w:sz w:val="28"/>
          <w:szCs w:val="28"/>
        </w:rPr>
        <w:t>koje svakodnevno koristite</w:t>
      </w:r>
      <w:r w:rsidRPr="00616B2F">
        <w:rPr>
          <w:rFonts w:ascii="Arial" w:hAnsi="Arial" w:cs="Arial"/>
          <w:sz w:val="28"/>
          <w:szCs w:val="28"/>
        </w:rPr>
        <w:t xml:space="preserve"> i na koj</w:t>
      </w:r>
      <w:r w:rsidR="00A56C5B">
        <w:rPr>
          <w:rFonts w:ascii="Arial" w:hAnsi="Arial" w:cs="Arial"/>
          <w:sz w:val="28"/>
          <w:szCs w:val="28"/>
        </w:rPr>
        <w:t xml:space="preserve">i način </w:t>
      </w:r>
      <w:r w:rsidR="00173105">
        <w:rPr>
          <w:rFonts w:ascii="Arial" w:hAnsi="Arial" w:cs="Arial"/>
          <w:sz w:val="28"/>
          <w:szCs w:val="28"/>
        </w:rPr>
        <w:t xml:space="preserve">oni </w:t>
      </w:r>
      <w:r w:rsidR="00A56C5B">
        <w:rPr>
          <w:rFonts w:ascii="Arial" w:hAnsi="Arial" w:cs="Arial"/>
          <w:sz w:val="28"/>
          <w:szCs w:val="28"/>
        </w:rPr>
        <w:t>rade</w:t>
      </w:r>
      <w:r w:rsidR="00173105">
        <w:rPr>
          <w:rFonts w:ascii="Arial" w:hAnsi="Arial" w:cs="Arial"/>
          <w:sz w:val="28"/>
          <w:szCs w:val="28"/>
        </w:rPr>
        <w:t xml:space="preserve">. </w:t>
      </w:r>
    </w:p>
    <w:p w:rsidR="00EC5C50" w:rsidRPr="00616B2F" w:rsidRDefault="00EC5C50" w:rsidP="005D5BCF">
      <w:pPr>
        <w:jc w:val="both"/>
        <w:rPr>
          <w:rFonts w:ascii="Arial" w:hAnsi="Arial" w:cs="Arial"/>
          <w:sz w:val="28"/>
          <w:szCs w:val="28"/>
        </w:rPr>
      </w:pPr>
      <w:r w:rsidRPr="00616B2F">
        <w:rPr>
          <w:rFonts w:ascii="Arial" w:hAnsi="Arial" w:cs="Arial"/>
          <w:sz w:val="28"/>
          <w:szCs w:val="28"/>
        </w:rPr>
        <w:t xml:space="preserve">Da biste razumjeli </w:t>
      </w:r>
      <w:r w:rsidR="00440307">
        <w:rPr>
          <w:rFonts w:ascii="Arial" w:hAnsi="Arial" w:cs="Arial"/>
          <w:sz w:val="28"/>
          <w:szCs w:val="28"/>
        </w:rPr>
        <w:t>način njihova rada</w:t>
      </w:r>
      <w:r w:rsidRPr="00616B2F">
        <w:rPr>
          <w:rFonts w:ascii="Arial" w:hAnsi="Arial" w:cs="Arial"/>
          <w:sz w:val="28"/>
          <w:szCs w:val="28"/>
        </w:rPr>
        <w:t xml:space="preserve"> potrebno je poznavanje fizikalnih načela na kojima se temelj</w:t>
      </w:r>
      <w:r w:rsidR="00440307">
        <w:rPr>
          <w:rFonts w:ascii="Arial" w:hAnsi="Arial" w:cs="Arial"/>
          <w:sz w:val="28"/>
          <w:szCs w:val="28"/>
        </w:rPr>
        <w:t>i njihovo funcioniranje</w:t>
      </w:r>
      <w:r w:rsidRPr="00616B2F">
        <w:rPr>
          <w:rFonts w:ascii="Arial" w:hAnsi="Arial" w:cs="Arial"/>
          <w:sz w:val="28"/>
          <w:szCs w:val="28"/>
        </w:rPr>
        <w:t>. Takve</w:t>
      </w:r>
      <w:r w:rsidR="00440307">
        <w:rPr>
          <w:rFonts w:ascii="Arial" w:hAnsi="Arial" w:cs="Arial"/>
          <w:sz w:val="28"/>
          <w:szCs w:val="28"/>
        </w:rPr>
        <w:t xml:space="preserve"> primjere nalazimo u medicini (</w:t>
      </w:r>
      <w:r w:rsidRPr="00616B2F">
        <w:rPr>
          <w:rFonts w:ascii="Arial" w:hAnsi="Arial" w:cs="Arial"/>
          <w:sz w:val="28"/>
          <w:szCs w:val="28"/>
        </w:rPr>
        <w:t>laseri, rendgensko snimanje, pejsmejkeri,</w:t>
      </w:r>
      <w:r w:rsidR="00440307">
        <w:rPr>
          <w:rFonts w:ascii="Arial" w:hAnsi="Arial" w:cs="Arial"/>
          <w:sz w:val="28"/>
          <w:szCs w:val="28"/>
        </w:rPr>
        <w:t xml:space="preserve"> ...) i tehnici (</w:t>
      </w:r>
      <w:r w:rsidRPr="00616B2F">
        <w:rPr>
          <w:rFonts w:ascii="Arial" w:hAnsi="Arial" w:cs="Arial"/>
          <w:sz w:val="28"/>
          <w:szCs w:val="28"/>
        </w:rPr>
        <w:t>poluvodički čip, računalo, supravodiči, …).</w:t>
      </w:r>
    </w:p>
    <w:p w:rsidR="00EC5C50" w:rsidRPr="00616B2F" w:rsidRDefault="00EC5C50" w:rsidP="005D5BCF">
      <w:pPr>
        <w:jc w:val="both"/>
        <w:rPr>
          <w:rFonts w:ascii="Arial" w:hAnsi="Arial" w:cs="Arial"/>
          <w:color w:val="FF0000"/>
          <w:sz w:val="28"/>
          <w:szCs w:val="28"/>
        </w:rPr>
      </w:pPr>
      <w:r w:rsidRPr="00616B2F">
        <w:rPr>
          <w:rFonts w:ascii="Arial" w:hAnsi="Arial" w:cs="Arial"/>
          <w:color w:val="FF0000"/>
          <w:sz w:val="28"/>
          <w:szCs w:val="28"/>
        </w:rPr>
        <w:t xml:space="preserve">Na čemu se zasniva fizika? </w:t>
      </w:r>
    </w:p>
    <w:p w:rsidR="00EC5C50" w:rsidRPr="00616B2F" w:rsidRDefault="00EC5C50" w:rsidP="005D5BCF">
      <w:pPr>
        <w:jc w:val="both"/>
        <w:rPr>
          <w:rFonts w:ascii="Arial" w:hAnsi="Arial" w:cs="Arial"/>
          <w:sz w:val="28"/>
          <w:szCs w:val="28"/>
        </w:rPr>
      </w:pPr>
      <w:r w:rsidRPr="00616B2F">
        <w:rPr>
          <w:rFonts w:ascii="Arial" w:hAnsi="Arial" w:cs="Arial"/>
          <w:sz w:val="28"/>
          <w:szCs w:val="28"/>
        </w:rPr>
        <w:t xml:space="preserve">Fizika se zasniva na </w:t>
      </w:r>
      <w:r w:rsidR="00372493">
        <w:rPr>
          <w:rFonts w:ascii="Arial" w:hAnsi="Arial" w:cs="Arial"/>
          <w:sz w:val="28"/>
          <w:szCs w:val="28"/>
        </w:rPr>
        <w:t>znanstvenom</w:t>
      </w:r>
      <w:r w:rsidR="005D5BCF">
        <w:rPr>
          <w:rFonts w:ascii="Arial" w:hAnsi="Arial" w:cs="Arial"/>
          <w:sz w:val="28"/>
          <w:szCs w:val="28"/>
        </w:rPr>
        <w:t xml:space="preserve"> istraživanj</w:t>
      </w:r>
      <w:r w:rsidR="00372493">
        <w:rPr>
          <w:rFonts w:ascii="Arial" w:hAnsi="Arial" w:cs="Arial"/>
          <w:sz w:val="28"/>
          <w:szCs w:val="28"/>
        </w:rPr>
        <w:t>u</w:t>
      </w:r>
      <w:r w:rsidR="005D5BCF">
        <w:rPr>
          <w:rFonts w:ascii="Arial" w:hAnsi="Arial" w:cs="Arial"/>
          <w:sz w:val="28"/>
          <w:szCs w:val="28"/>
        </w:rPr>
        <w:t xml:space="preserve">  ̶  </w:t>
      </w:r>
      <w:r w:rsidRPr="00616B2F">
        <w:rPr>
          <w:rFonts w:ascii="Arial" w:hAnsi="Arial" w:cs="Arial"/>
          <w:sz w:val="28"/>
          <w:szCs w:val="28"/>
        </w:rPr>
        <w:t>pokus</w:t>
      </w:r>
      <w:r w:rsidR="00372493">
        <w:rPr>
          <w:rFonts w:ascii="Arial" w:hAnsi="Arial" w:cs="Arial"/>
          <w:sz w:val="28"/>
          <w:szCs w:val="28"/>
        </w:rPr>
        <w:t>u</w:t>
      </w:r>
      <w:r w:rsidRPr="00616B2F">
        <w:rPr>
          <w:rFonts w:ascii="Arial" w:hAnsi="Arial" w:cs="Arial"/>
          <w:sz w:val="28"/>
          <w:szCs w:val="28"/>
        </w:rPr>
        <w:t xml:space="preserve">. </w:t>
      </w:r>
    </w:p>
    <w:p w:rsidR="001D20E9" w:rsidRDefault="005D5BCF" w:rsidP="005D5BCF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 sl</w:t>
      </w:r>
      <w:r w:rsidR="00A2372F">
        <w:rPr>
          <w:rFonts w:ascii="Arial" w:hAnsi="Arial" w:cs="Arial"/>
          <w:b/>
          <w:sz w:val="28"/>
          <w:szCs w:val="28"/>
        </w:rPr>
        <w:t>jedećem li</w:t>
      </w:r>
      <w:r>
        <w:rPr>
          <w:rFonts w:ascii="Arial" w:hAnsi="Arial" w:cs="Arial"/>
          <w:b/>
          <w:sz w:val="28"/>
          <w:szCs w:val="28"/>
        </w:rPr>
        <w:t>nku</w:t>
      </w:r>
      <w:r w:rsidR="00406430">
        <w:rPr>
          <w:rFonts w:ascii="Arial" w:hAnsi="Arial" w:cs="Arial"/>
          <w:b/>
          <w:sz w:val="28"/>
          <w:szCs w:val="28"/>
        </w:rPr>
        <w:t xml:space="preserve"> </w:t>
      </w:r>
      <w:r w:rsidR="00EC5C50" w:rsidRPr="00616B2F">
        <w:rPr>
          <w:rFonts w:ascii="Arial" w:hAnsi="Arial" w:cs="Arial"/>
          <w:b/>
          <w:sz w:val="28"/>
          <w:szCs w:val="28"/>
        </w:rPr>
        <w:t>pogledajte</w:t>
      </w:r>
      <w:r w:rsidR="00A2372F">
        <w:rPr>
          <w:rFonts w:ascii="Arial" w:hAnsi="Arial" w:cs="Arial"/>
          <w:b/>
          <w:sz w:val="28"/>
          <w:szCs w:val="28"/>
        </w:rPr>
        <w:t xml:space="preserve"> video o </w:t>
      </w:r>
      <w:r w:rsidR="00EC5C50" w:rsidRPr="00616B2F">
        <w:rPr>
          <w:rFonts w:ascii="Arial" w:hAnsi="Arial" w:cs="Arial"/>
          <w:b/>
          <w:sz w:val="28"/>
          <w:szCs w:val="28"/>
        </w:rPr>
        <w:t>t</w:t>
      </w:r>
      <w:r w:rsidR="00DF1D17" w:rsidRPr="00616B2F">
        <w:rPr>
          <w:rFonts w:ascii="Arial" w:hAnsi="Arial" w:cs="Arial"/>
          <w:b/>
          <w:sz w:val="28"/>
          <w:szCs w:val="28"/>
        </w:rPr>
        <w:t>ijek</w:t>
      </w:r>
      <w:r w:rsidR="00A2372F">
        <w:rPr>
          <w:rFonts w:ascii="Arial" w:hAnsi="Arial" w:cs="Arial"/>
          <w:b/>
          <w:sz w:val="28"/>
          <w:szCs w:val="28"/>
        </w:rPr>
        <w:t>u</w:t>
      </w:r>
      <w:r w:rsidR="00DF1D17" w:rsidRPr="00616B2F">
        <w:rPr>
          <w:rFonts w:ascii="Arial" w:hAnsi="Arial" w:cs="Arial"/>
          <w:b/>
          <w:sz w:val="28"/>
          <w:szCs w:val="28"/>
        </w:rPr>
        <w:t xml:space="preserve"> znanstvenog istraživanja</w:t>
      </w:r>
      <w:r>
        <w:rPr>
          <w:rFonts w:ascii="Arial" w:hAnsi="Arial" w:cs="Arial"/>
          <w:b/>
          <w:sz w:val="28"/>
          <w:szCs w:val="28"/>
        </w:rPr>
        <w:t xml:space="preserve"> i doznajte kako postati pravi istraživač!</w:t>
      </w:r>
      <w:r w:rsidR="00DF1D17" w:rsidRPr="00616B2F">
        <w:rPr>
          <w:rFonts w:ascii="Arial" w:hAnsi="Arial" w:cs="Arial"/>
          <w:b/>
          <w:sz w:val="28"/>
          <w:szCs w:val="28"/>
        </w:rPr>
        <w:t xml:space="preserve"> </w:t>
      </w:r>
    </w:p>
    <w:p w:rsidR="00A2372F" w:rsidRDefault="000F0BE8" w:rsidP="005D5BCF">
      <w:pPr>
        <w:jc w:val="both"/>
        <w:rPr>
          <w:rFonts w:ascii="Arial" w:hAnsi="Arial" w:cs="Arial"/>
          <w:b/>
          <w:sz w:val="28"/>
          <w:szCs w:val="28"/>
        </w:rPr>
      </w:pPr>
      <w:hyperlink r:id="rId6" w:history="1">
        <w:r w:rsidR="00432265" w:rsidRPr="00C57D10">
          <w:rPr>
            <w:rStyle w:val="Hyperlink"/>
            <w:rFonts w:ascii="Arial" w:hAnsi="Arial" w:cs="Arial"/>
            <w:b/>
            <w:sz w:val="28"/>
            <w:szCs w:val="28"/>
          </w:rPr>
          <w:t>https://www.e-sfera.hr/dodatni-digialni-sadrzaji/49716043-972f-4b23-b83e-cb019fe33fe9/?jumpTo=section_8</w:t>
        </w:r>
      </w:hyperlink>
    </w:p>
    <w:p w:rsidR="00406430" w:rsidRDefault="00406430" w:rsidP="005D5BCF">
      <w:pPr>
        <w:jc w:val="both"/>
        <w:rPr>
          <w:rFonts w:ascii="Arial" w:hAnsi="Arial" w:cs="Arial"/>
          <w:b/>
          <w:sz w:val="28"/>
          <w:szCs w:val="28"/>
        </w:rPr>
      </w:pPr>
    </w:p>
    <w:p w:rsidR="00EC5C50" w:rsidRPr="00616B2F" w:rsidRDefault="00906187" w:rsidP="005D5BCF">
      <w:pPr>
        <w:jc w:val="both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Što uključuje </w:t>
      </w:r>
      <w:r w:rsidRPr="00906187">
        <w:rPr>
          <w:b/>
          <w:bCs/>
          <w:color w:val="FF0000"/>
          <w:sz w:val="28"/>
          <w:szCs w:val="28"/>
        </w:rPr>
        <w:t>znanstvena metoda</w:t>
      </w:r>
      <w:r>
        <w:rPr>
          <w:b/>
          <w:bCs/>
          <w:sz w:val="28"/>
          <w:szCs w:val="28"/>
        </w:rPr>
        <w:t>? Koji korake istraživanja predviđa?</w:t>
      </w:r>
    </w:p>
    <w:p w:rsidR="00EC5C50" w:rsidRPr="00616B2F" w:rsidRDefault="00EC5C50" w:rsidP="005D5BCF">
      <w:pPr>
        <w:jc w:val="both"/>
        <w:rPr>
          <w:b/>
          <w:bCs/>
          <w:sz w:val="28"/>
          <w:szCs w:val="28"/>
        </w:rPr>
      </w:pPr>
      <w:r w:rsidRPr="00616B2F">
        <w:rPr>
          <w:b/>
          <w:bCs/>
          <w:sz w:val="28"/>
          <w:szCs w:val="28"/>
        </w:rPr>
        <w:t>definiranje problema →</w:t>
      </w:r>
      <w:r w:rsidRPr="00616B2F">
        <w:rPr>
          <w:b/>
          <w:bCs/>
          <w:sz w:val="28"/>
          <w:szCs w:val="28"/>
          <w:u w:val="thick"/>
        </w:rPr>
        <w:t xml:space="preserve"> hipoteza </w:t>
      </w:r>
      <w:r w:rsidRPr="00616B2F">
        <w:rPr>
          <w:b/>
          <w:bCs/>
          <w:sz w:val="28"/>
          <w:szCs w:val="28"/>
        </w:rPr>
        <w:t xml:space="preserve">→ predviđanje → pokus → </w:t>
      </w:r>
      <w:r w:rsidRPr="00616B2F">
        <w:rPr>
          <w:b/>
          <w:bCs/>
          <w:sz w:val="28"/>
          <w:szCs w:val="28"/>
          <w:u w:val="thick"/>
        </w:rPr>
        <w:t>teorijski model</w:t>
      </w:r>
      <w:r w:rsidRPr="00616B2F">
        <w:rPr>
          <w:b/>
          <w:bCs/>
          <w:sz w:val="28"/>
          <w:szCs w:val="28"/>
        </w:rPr>
        <w:t xml:space="preserve"> </w:t>
      </w:r>
    </w:p>
    <w:p w:rsidR="00EC5C50" w:rsidRPr="00616B2F" w:rsidRDefault="00EC5C50" w:rsidP="005D5BCF">
      <w:pPr>
        <w:jc w:val="both"/>
        <w:rPr>
          <w:sz w:val="28"/>
          <w:szCs w:val="28"/>
        </w:rPr>
      </w:pPr>
    </w:p>
    <w:p w:rsidR="00EC5C50" w:rsidRPr="00616B2F" w:rsidRDefault="00EC5C50" w:rsidP="005D5BCF">
      <w:pPr>
        <w:jc w:val="both"/>
        <w:rPr>
          <w:b/>
          <w:sz w:val="28"/>
          <w:szCs w:val="28"/>
        </w:rPr>
      </w:pPr>
      <w:r w:rsidRPr="00616B2F">
        <w:rPr>
          <w:b/>
          <w:sz w:val="28"/>
          <w:szCs w:val="28"/>
        </w:rPr>
        <w:t>Razmisli!</w:t>
      </w:r>
    </w:p>
    <w:p w:rsidR="00EC5C50" w:rsidRDefault="00EC5C50" w:rsidP="005D5BCF">
      <w:pPr>
        <w:jc w:val="both"/>
        <w:rPr>
          <w:b/>
          <w:sz w:val="28"/>
          <w:szCs w:val="28"/>
        </w:rPr>
      </w:pPr>
      <w:r w:rsidRPr="00616B2F">
        <w:rPr>
          <w:b/>
          <w:sz w:val="28"/>
          <w:szCs w:val="28"/>
        </w:rPr>
        <w:t xml:space="preserve">Što sve možeš izmjeriti priborom koji imaš kod kuće? </w:t>
      </w:r>
    </w:p>
    <w:p w:rsidR="00AB2BEC" w:rsidRDefault="00AB2BEC" w:rsidP="005D5BCF">
      <w:pPr>
        <w:jc w:val="both"/>
        <w:rPr>
          <w:b/>
          <w:sz w:val="28"/>
          <w:szCs w:val="28"/>
        </w:rPr>
      </w:pPr>
    </w:p>
    <w:p w:rsidR="00EC5C50" w:rsidRPr="00376445" w:rsidRDefault="00725F4B" w:rsidP="005D5BC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Ravnalom </w:t>
      </w:r>
      <w:r w:rsidR="00EC5C50" w:rsidRPr="00376445">
        <w:rPr>
          <w:rFonts w:ascii="Arial" w:hAnsi="Arial" w:cs="Arial"/>
          <w:sz w:val="28"/>
          <w:szCs w:val="28"/>
        </w:rPr>
        <w:t xml:space="preserve">možeš izmjeriti duljinu svoje olovke, vrijeme između dva događaja možeš izmjeriti </w:t>
      </w:r>
      <w:r>
        <w:rPr>
          <w:rFonts w:ascii="Arial" w:hAnsi="Arial" w:cs="Arial"/>
          <w:sz w:val="28"/>
          <w:szCs w:val="28"/>
        </w:rPr>
        <w:t>satom (ili zapornom urom na mobitelu</w:t>
      </w:r>
      <w:r w:rsidR="00EC5C50" w:rsidRPr="00376445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koju u svakodnevnom govoru često nazivamo štopericom).</w:t>
      </w:r>
      <w:r w:rsidR="00EC5C50" w:rsidRPr="0037644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T</w:t>
      </w:r>
      <w:r w:rsidR="00EC5C50" w:rsidRPr="00376445">
        <w:rPr>
          <w:rFonts w:ascii="Arial" w:hAnsi="Arial" w:cs="Arial"/>
          <w:sz w:val="28"/>
          <w:szCs w:val="28"/>
        </w:rPr>
        <w:t xml:space="preserve">emperaturu svog tijela </w:t>
      </w:r>
      <w:r w:rsidR="00A56C5B">
        <w:rPr>
          <w:rFonts w:ascii="Arial" w:hAnsi="Arial" w:cs="Arial"/>
          <w:sz w:val="28"/>
          <w:szCs w:val="28"/>
        </w:rPr>
        <w:t xml:space="preserve">možeš izmjeriti </w:t>
      </w:r>
      <w:r w:rsidR="00EC5C50" w:rsidRPr="00376445">
        <w:rPr>
          <w:rFonts w:ascii="Arial" w:hAnsi="Arial" w:cs="Arial"/>
          <w:sz w:val="28"/>
          <w:szCs w:val="28"/>
        </w:rPr>
        <w:t xml:space="preserve">termometrom. </w:t>
      </w:r>
    </w:p>
    <w:p w:rsidR="00616B2F" w:rsidRPr="00376445" w:rsidRDefault="00616B2F" w:rsidP="005D5BCF">
      <w:pPr>
        <w:jc w:val="both"/>
        <w:rPr>
          <w:rFonts w:ascii="Arial" w:hAnsi="Arial" w:cs="Arial"/>
          <w:sz w:val="28"/>
          <w:szCs w:val="28"/>
        </w:rPr>
      </w:pPr>
    </w:p>
    <w:p w:rsidR="00EC5C50" w:rsidRPr="00376445" w:rsidRDefault="00EC5C50" w:rsidP="005D5BCF">
      <w:pPr>
        <w:jc w:val="both"/>
        <w:rPr>
          <w:rFonts w:ascii="Arial" w:hAnsi="Arial" w:cs="Arial"/>
          <w:sz w:val="28"/>
          <w:szCs w:val="28"/>
        </w:rPr>
      </w:pPr>
      <w:r w:rsidRPr="00376445">
        <w:rPr>
          <w:rFonts w:ascii="Arial" w:hAnsi="Arial" w:cs="Arial"/>
          <w:sz w:val="28"/>
          <w:szCs w:val="28"/>
        </w:rPr>
        <w:t>Temelj fizike su fizičke veličine</w:t>
      </w:r>
      <w:r w:rsidR="00906187">
        <w:rPr>
          <w:rFonts w:ascii="Arial" w:hAnsi="Arial" w:cs="Arial"/>
          <w:sz w:val="28"/>
          <w:szCs w:val="28"/>
        </w:rPr>
        <w:t>. Zakoni u fizici izraženi su s pomoću fizičkih veličina.</w:t>
      </w:r>
      <w:r w:rsidRPr="00376445">
        <w:rPr>
          <w:rFonts w:ascii="Arial" w:hAnsi="Arial" w:cs="Arial"/>
          <w:sz w:val="28"/>
          <w:szCs w:val="28"/>
        </w:rPr>
        <w:t xml:space="preserve"> </w:t>
      </w:r>
    </w:p>
    <w:p w:rsidR="00EC5C50" w:rsidRPr="00616B2F" w:rsidRDefault="00187626" w:rsidP="005D5BCF">
      <w:pPr>
        <w:jc w:val="both"/>
        <w:rPr>
          <w:b/>
          <w:sz w:val="28"/>
          <w:szCs w:val="28"/>
        </w:rPr>
      </w:pPr>
      <w:r w:rsidRPr="00616B2F">
        <w:rPr>
          <w:b/>
          <w:sz w:val="28"/>
          <w:szCs w:val="28"/>
        </w:rPr>
        <w:t>Svojstvo tijela ili fizičke pojave koje možemo mjeriti</w:t>
      </w:r>
      <w:r w:rsidR="00725F4B">
        <w:rPr>
          <w:b/>
          <w:sz w:val="28"/>
          <w:szCs w:val="28"/>
        </w:rPr>
        <w:t>,</w:t>
      </w:r>
      <w:r w:rsidRPr="00616B2F">
        <w:rPr>
          <w:b/>
          <w:sz w:val="28"/>
          <w:szCs w:val="28"/>
        </w:rPr>
        <w:t xml:space="preserve"> nazivamo fizičkom veličinom. Svaka fizička veličina ima </w:t>
      </w:r>
      <w:r w:rsidR="00906187">
        <w:rPr>
          <w:b/>
          <w:sz w:val="28"/>
          <w:szCs w:val="28"/>
        </w:rPr>
        <w:t>brojčanu vrijednost</w:t>
      </w:r>
      <w:r w:rsidRPr="00616B2F">
        <w:rPr>
          <w:b/>
          <w:sz w:val="28"/>
          <w:szCs w:val="28"/>
        </w:rPr>
        <w:t xml:space="preserve"> i mjernu jedinicu. </w:t>
      </w:r>
    </w:p>
    <w:p w:rsidR="00187626" w:rsidRPr="00616B2F" w:rsidRDefault="00616B2F" w:rsidP="005D5BCF">
      <w:pPr>
        <w:jc w:val="both"/>
        <w:rPr>
          <w:b/>
          <w:sz w:val="28"/>
          <w:szCs w:val="28"/>
        </w:rPr>
      </w:pPr>
      <w:r w:rsidRPr="00616B2F">
        <w:rPr>
          <w:rFonts w:eastAsia="SloSKTheSansSemiBoldPlain" w:cs="SloSKTheSansSemiBoldPlain"/>
          <w:bCs/>
          <w:noProof/>
          <w:sz w:val="28"/>
          <w:szCs w:val="28"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807085</wp:posOffset>
            </wp:positionH>
            <wp:positionV relativeFrom="paragraph">
              <wp:posOffset>55880</wp:posOffset>
            </wp:positionV>
            <wp:extent cx="2781300" cy="944929"/>
            <wp:effectExtent l="0" t="0" r="0" b="7620"/>
            <wp:wrapTight wrapText="bothSides">
              <wp:wrapPolygon edited="0">
                <wp:start x="0" y="0"/>
                <wp:lineTo x="0" y="21339"/>
                <wp:lineTo x="21452" y="21339"/>
                <wp:lineTo x="21452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944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C5C50" w:rsidRPr="00616B2F" w:rsidRDefault="00EC5C50" w:rsidP="005D5BCF">
      <w:pPr>
        <w:jc w:val="both"/>
        <w:rPr>
          <w:rFonts w:ascii="Arial" w:hAnsi="Arial" w:cs="Arial"/>
          <w:b/>
          <w:sz w:val="28"/>
          <w:szCs w:val="28"/>
        </w:rPr>
      </w:pPr>
    </w:p>
    <w:p w:rsidR="001D20E9" w:rsidRPr="00616B2F" w:rsidRDefault="001D20E9" w:rsidP="005D5BCF">
      <w:pPr>
        <w:jc w:val="both"/>
        <w:rPr>
          <w:rFonts w:ascii="Arial" w:hAnsi="Arial" w:cs="Arial"/>
          <w:b/>
          <w:sz w:val="28"/>
          <w:szCs w:val="28"/>
        </w:rPr>
      </w:pPr>
    </w:p>
    <w:p w:rsidR="00616B2F" w:rsidRDefault="00616B2F" w:rsidP="005D5BCF">
      <w:pPr>
        <w:jc w:val="both"/>
        <w:rPr>
          <w:rFonts w:ascii="Arial" w:hAnsi="Arial" w:cs="Arial"/>
          <w:b/>
          <w:sz w:val="28"/>
          <w:szCs w:val="28"/>
        </w:rPr>
      </w:pPr>
    </w:p>
    <w:p w:rsidR="00187626" w:rsidRPr="00616B2F" w:rsidRDefault="00187626" w:rsidP="005D5BCF">
      <w:pPr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616B2F">
        <w:rPr>
          <w:rFonts w:ascii="Arial" w:hAnsi="Arial" w:cs="Arial"/>
          <w:b/>
          <w:sz w:val="28"/>
          <w:szCs w:val="28"/>
        </w:rPr>
        <w:t xml:space="preserve">Fizičke veličine koje se u određenom pokusu mijenjaju nazivaju se </w:t>
      </w:r>
      <w:r w:rsidRPr="00616B2F">
        <w:rPr>
          <w:rFonts w:ascii="Arial" w:hAnsi="Arial" w:cs="Arial"/>
          <w:b/>
          <w:color w:val="FF0000"/>
          <w:sz w:val="28"/>
          <w:szCs w:val="28"/>
        </w:rPr>
        <w:t xml:space="preserve">varijablama ili promjenjivim veličinama. </w:t>
      </w:r>
    </w:p>
    <w:p w:rsidR="00187626" w:rsidRPr="00616B2F" w:rsidRDefault="00187626" w:rsidP="005D5BCF">
      <w:pPr>
        <w:jc w:val="both"/>
        <w:rPr>
          <w:rFonts w:ascii="Arial" w:hAnsi="Arial" w:cs="Arial"/>
          <w:b/>
          <w:sz w:val="28"/>
          <w:szCs w:val="28"/>
        </w:rPr>
      </w:pPr>
      <w:r w:rsidRPr="00616B2F">
        <w:rPr>
          <w:rFonts w:ascii="Arial" w:hAnsi="Arial" w:cs="Arial"/>
          <w:b/>
          <w:sz w:val="28"/>
          <w:szCs w:val="28"/>
        </w:rPr>
        <w:t xml:space="preserve">Fizičke veličine koje se u određenom pokusu ne mijenjaju stalne su veličine ili </w:t>
      </w:r>
      <w:r w:rsidRPr="00616B2F">
        <w:rPr>
          <w:rFonts w:ascii="Arial" w:hAnsi="Arial" w:cs="Arial"/>
          <w:b/>
          <w:color w:val="FF0000"/>
          <w:sz w:val="28"/>
          <w:szCs w:val="28"/>
        </w:rPr>
        <w:t xml:space="preserve">konstante. </w:t>
      </w:r>
    </w:p>
    <w:p w:rsidR="001D20E9" w:rsidRDefault="001D20E9" w:rsidP="005D5BCF">
      <w:pPr>
        <w:jc w:val="both"/>
        <w:rPr>
          <w:rFonts w:ascii="Arial" w:hAnsi="Arial" w:cs="Arial"/>
          <w:b/>
          <w:sz w:val="28"/>
          <w:szCs w:val="28"/>
        </w:rPr>
      </w:pPr>
    </w:p>
    <w:p w:rsidR="006067DA" w:rsidRPr="00906187" w:rsidRDefault="006067DA" w:rsidP="005D5BCF">
      <w:pPr>
        <w:jc w:val="both"/>
        <w:rPr>
          <w:rFonts w:ascii="Arial" w:hAnsi="Arial" w:cs="Arial"/>
          <w:b/>
          <w:sz w:val="32"/>
          <w:szCs w:val="32"/>
        </w:rPr>
      </w:pPr>
      <w:r w:rsidRPr="00906187">
        <w:rPr>
          <w:rFonts w:ascii="Arial" w:hAnsi="Arial" w:cs="Arial"/>
          <w:b/>
          <w:sz w:val="32"/>
          <w:szCs w:val="32"/>
        </w:rPr>
        <w:t xml:space="preserve">Razmisli i istraži! </w:t>
      </w:r>
    </w:p>
    <w:p w:rsidR="006067DA" w:rsidRPr="00906187" w:rsidRDefault="00906187" w:rsidP="005D5BCF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Kako zna</w:t>
      </w:r>
      <w:r w:rsidR="00B840DF">
        <w:rPr>
          <w:rFonts w:ascii="Arial" w:hAnsi="Arial" w:cs="Arial"/>
          <w:b/>
          <w:sz w:val="28"/>
          <w:szCs w:val="28"/>
        </w:rPr>
        <w:t>n</w:t>
      </w:r>
      <w:r>
        <w:rPr>
          <w:rFonts w:ascii="Arial" w:hAnsi="Arial" w:cs="Arial"/>
          <w:b/>
          <w:sz w:val="28"/>
          <w:szCs w:val="28"/>
        </w:rPr>
        <w:t>stvenim pristupom</w:t>
      </w:r>
      <w:r w:rsidR="006067DA" w:rsidRPr="00906187">
        <w:rPr>
          <w:rFonts w:ascii="Arial" w:hAnsi="Arial" w:cs="Arial"/>
          <w:b/>
          <w:sz w:val="28"/>
          <w:szCs w:val="28"/>
        </w:rPr>
        <w:t xml:space="preserve"> istražiti pojavu </w:t>
      </w:r>
      <w:r w:rsidR="00725F4B" w:rsidRPr="00906187">
        <w:rPr>
          <w:rFonts w:ascii="Arial" w:hAnsi="Arial" w:cs="Arial"/>
          <w:b/>
          <w:sz w:val="28"/>
          <w:szCs w:val="28"/>
        </w:rPr>
        <w:t>koju opažate u svakodnevnom životu</w:t>
      </w:r>
      <w:r w:rsidR="006067DA" w:rsidRPr="00906187">
        <w:rPr>
          <w:rFonts w:ascii="Arial" w:hAnsi="Arial" w:cs="Arial"/>
          <w:b/>
          <w:sz w:val="28"/>
          <w:szCs w:val="28"/>
        </w:rPr>
        <w:t xml:space="preserve">? </w:t>
      </w:r>
    </w:p>
    <w:p w:rsidR="001D20E9" w:rsidRPr="006067DA" w:rsidRDefault="006067DA" w:rsidP="005D5BCF">
      <w:pPr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6067DA">
        <w:rPr>
          <w:rFonts w:ascii="Arial" w:hAnsi="Arial" w:cs="Arial"/>
          <w:b/>
          <w:color w:val="FF0000"/>
          <w:sz w:val="28"/>
          <w:szCs w:val="28"/>
        </w:rPr>
        <w:t>Definira</w:t>
      </w:r>
      <w:r w:rsidR="00B840DF">
        <w:rPr>
          <w:rFonts w:ascii="Arial" w:hAnsi="Arial" w:cs="Arial"/>
          <w:b/>
          <w:color w:val="FF0000"/>
          <w:sz w:val="28"/>
          <w:szCs w:val="28"/>
        </w:rPr>
        <w:t>nje</w:t>
      </w:r>
      <w:r w:rsidRPr="006067DA">
        <w:rPr>
          <w:rFonts w:ascii="Arial" w:hAnsi="Arial" w:cs="Arial"/>
          <w:b/>
          <w:color w:val="FF0000"/>
          <w:sz w:val="28"/>
          <w:szCs w:val="28"/>
        </w:rPr>
        <w:t xml:space="preserve"> problem</w:t>
      </w:r>
      <w:r w:rsidR="00B840DF">
        <w:rPr>
          <w:rFonts w:ascii="Arial" w:hAnsi="Arial" w:cs="Arial"/>
          <w:b/>
          <w:color w:val="FF0000"/>
          <w:sz w:val="28"/>
          <w:szCs w:val="28"/>
        </w:rPr>
        <w:t>a</w:t>
      </w:r>
    </w:p>
    <w:p w:rsidR="006067DA" w:rsidRPr="006067DA" w:rsidRDefault="00A56C5B" w:rsidP="005D5BC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Hoće li </w:t>
      </w:r>
      <w:r w:rsidR="00B840DF">
        <w:rPr>
          <w:rFonts w:ascii="Arial" w:hAnsi="Arial" w:cs="Arial"/>
          <w:sz w:val="28"/>
          <w:szCs w:val="28"/>
        </w:rPr>
        <w:t>autiću</w:t>
      </w:r>
      <w:r w:rsidR="006067DA" w:rsidRPr="006067DA">
        <w:rPr>
          <w:rFonts w:ascii="Arial" w:hAnsi="Arial" w:cs="Arial"/>
          <w:sz w:val="28"/>
          <w:szCs w:val="28"/>
        </w:rPr>
        <w:t xml:space="preserve"> trebati jednako vrijeme da prijeđe jednak put po pločicama </w:t>
      </w:r>
      <w:r w:rsidR="00725F4B">
        <w:rPr>
          <w:rFonts w:ascii="Arial" w:hAnsi="Arial" w:cs="Arial"/>
          <w:sz w:val="28"/>
          <w:szCs w:val="28"/>
        </w:rPr>
        <w:t>i</w:t>
      </w:r>
      <w:r w:rsidR="006067DA" w:rsidRPr="006067DA">
        <w:rPr>
          <w:rFonts w:ascii="Arial" w:hAnsi="Arial" w:cs="Arial"/>
          <w:sz w:val="28"/>
          <w:szCs w:val="28"/>
        </w:rPr>
        <w:t xml:space="preserve"> po tepihu? </w:t>
      </w:r>
    </w:p>
    <w:p w:rsidR="00616B2F" w:rsidRDefault="006067DA" w:rsidP="005D5BCF">
      <w:pPr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6067DA">
        <w:rPr>
          <w:rFonts w:ascii="Arial" w:hAnsi="Arial" w:cs="Arial"/>
          <w:b/>
          <w:color w:val="FF0000"/>
          <w:sz w:val="28"/>
          <w:szCs w:val="28"/>
        </w:rPr>
        <w:t xml:space="preserve">Hipoteza </w:t>
      </w:r>
    </w:p>
    <w:p w:rsidR="006067DA" w:rsidRPr="00323E7C" w:rsidRDefault="006067DA" w:rsidP="005D5BCF">
      <w:pPr>
        <w:jc w:val="both"/>
        <w:rPr>
          <w:rFonts w:ascii="Arial" w:hAnsi="Arial" w:cs="Arial"/>
          <w:b/>
          <w:sz w:val="28"/>
          <w:szCs w:val="28"/>
        </w:rPr>
      </w:pPr>
      <w:r w:rsidRPr="00323E7C">
        <w:rPr>
          <w:rFonts w:ascii="Arial" w:hAnsi="Arial" w:cs="Arial"/>
          <w:sz w:val="28"/>
          <w:szCs w:val="28"/>
        </w:rPr>
        <w:t>Iznesite svoju pretpostavku o gibanju autića po različitim podlogama</w:t>
      </w:r>
      <w:r w:rsidRPr="00B840DF">
        <w:rPr>
          <w:rFonts w:ascii="Arial" w:hAnsi="Arial" w:cs="Arial"/>
          <w:sz w:val="28"/>
          <w:szCs w:val="28"/>
        </w:rPr>
        <w:t>.</w:t>
      </w:r>
      <w:r w:rsidRPr="00323E7C">
        <w:rPr>
          <w:rFonts w:ascii="Arial" w:hAnsi="Arial" w:cs="Arial"/>
          <w:b/>
          <w:sz w:val="28"/>
          <w:szCs w:val="28"/>
        </w:rPr>
        <w:t xml:space="preserve"> </w:t>
      </w:r>
    </w:p>
    <w:p w:rsidR="006067DA" w:rsidRDefault="006067DA" w:rsidP="005D5BCF">
      <w:pPr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Pribor</w:t>
      </w:r>
    </w:p>
    <w:p w:rsidR="006067DA" w:rsidRPr="00323E7C" w:rsidRDefault="006067DA" w:rsidP="005D5BCF">
      <w:pPr>
        <w:jc w:val="both"/>
        <w:rPr>
          <w:rFonts w:ascii="Arial" w:hAnsi="Arial" w:cs="Arial"/>
          <w:sz w:val="28"/>
          <w:szCs w:val="28"/>
        </w:rPr>
      </w:pPr>
      <w:r w:rsidRPr="00323E7C">
        <w:rPr>
          <w:rFonts w:ascii="Arial" w:hAnsi="Arial" w:cs="Arial"/>
          <w:sz w:val="28"/>
          <w:szCs w:val="28"/>
        </w:rPr>
        <w:t>Prije izvođenja pokusa potrebno je utv</w:t>
      </w:r>
      <w:r w:rsidR="00A56C5B">
        <w:rPr>
          <w:rFonts w:ascii="Arial" w:hAnsi="Arial" w:cs="Arial"/>
          <w:sz w:val="28"/>
          <w:szCs w:val="28"/>
        </w:rPr>
        <w:t>rditi koji pribor</w:t>
      </w:r>
      <w:r w:rsidR="00B840DF">
        <w:rPr>
          <w:rFonts w:ascii="Arial" w:hAnsi="Arial" w:cs="Arial"/>
          <w:sz w:val="28"/>
          <w:szCs w:val="28"/>
        </w:rPr>
        <w:t xml:space="preserve"> koristiti</w:t>
      </w:r>
      <w:r w:rsidR="00A56C5B">
        <w:rPr>
          <w:rFonts w:ascii="Arial" w:hAnsi="Arial" w:cs="Arial"/>
          <w:sz w:val="28"/>
          <w:szCs w:val="28"/>
        </w:rPr>
        <w:t xml:space="preserve"> i koji su </w:t>
      </w:r>
      <w:r w:rsidRPr="00323E7C">
        <w:rPr>
          <w:rFonts w:ascii="Arial" w:hAnsi="Arial" w:cs="Arial"/>
          <w:sz w:val="28"/>
          <w:szCs w:val="28"/>
        </w:rPr>
        <w:t xml:space="preserve">mjerni instrumenti potrebni za </w:t>
      </w:r>
      <w:r w:rsidR="00B840DF">
        <w:rPr>
          <w:rFonts w:ascii="Arial" w:hAnsi="Arial" w:cs="Arial"/>
          <w:sz w:val="28"/>
          <w:szCs w:val="28"/>
        </w:rPr>
        <w:t>njegovo izvođenje</w:t>
      </w:r>
      <w:r w:rsidRPr="00323E7C">
        <w:rPr>
          <w:rFonts w:ascii="Arial" w:hAnsi="Arial" w:cs="Arial"/>
          <w:sz w:val="28"/>
          <w:szCs w:val="28"/>
        </w:rPr>
        <w:t xml:space="preserve">. </w:t>
      </w:r>
    </w:p>
    <w:p w:rsidR="00323E7C" w:rsidRPr="00B840DF" w:rsidRDefault="006067DA" w:rsidP="005D5BCF">
      <w:pPr>
        <w:jc w:val="both"/>
        <w:rPr>
          <w:rFonts w:ascii="Arial" w:hAnsi="Arial" w:cs="Arial"/>
          <w:sz w:val="28"/>
          <w:szCs w:val="28"/>
        </w:rPr>
      </w:pPr>
      <w:r w:rsidRPr="00323E7C">
        <w:rPr>
          <w:rFonts w:ascii="Arial" w:hAnsi="Arial" w:cs="Arial"/>
          <w:sz w:val="28"/>
          <w:szCs w:val="28"/>
        </w:rPr>
        <w:lastRenderedPageBreak/>
        <w:t xml:space="preserve">Pribor: autić, dvije različite vrste podloga po kojima će se gibati autić, zaporni sat, mjerna vrpca kojom ćete izmjeriti jednako dugi put gibanja autića. </w:t>
      </w:r>
    </w:p>
    <w:p w:rsidR="00323E7C" w:rsidRDefault="00323E7C" w:rsidP="005D5BCF">
      <w:pPr>
        <w:jc w:val="both"/>
        <w:rPr>
          <w:rFonts w:ascii="Arial" w:hAnsi="Arial" w:cs="Arial"/>
          <w:b/>
          <w:color w:val="FF0000"/>
          <w:sz w:val="28"/>
          <w:szCs w:val="28"/>
        </w:rPr>
      </w:pPr>
    </w:p>
    <w:p w:rsidR="006067DA" w:rsidRDefault="006067DA" w:rsidP="005D5BCF">
      <w:pPr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Izvođenje pokusa</w:t>
      </w:r>
    </w:p>
    <w:p w:rsidR="00323E7C" w:rsidRPr="00323E7C" w:rsidRDefault="00323E7C" w:rsidP="005D5BCF">
      <w:pPr>
        <w:jc w:val="both"/>
        <w:rPr>
          <w:rFonts w:ascii="Arial" w:hAnsi="Arial" w:cs="Arial"/>
          <w:sz w:val="28"/>
          <w:szCs w:val="28"/>
        </w:rPr>
      </w:pPr>
      <w:r w:rsidRPr="00323E7C">
        <w:rPr>
          <w:rFonts w:ascii="Arial" w:hAnsi="Arial" w:cs="Arial"/>
          <w:sz w:val="28"/>
          <w:szCs w:val="28"/>
        </w:rPr>
        <w:t xml:space="preserve">Vrsta podloge: pločice </w:t>
      </w:r>
    </w:p>
    <w:p w:rsidR="00B840DF" w:rsidRPr="00323E7C" w:rsidRDefault="00B840DF" w:rsidP="00B840DF">
      <w:pPr>
        <w:jc w:val="both"/>
        <w:rPr>
          <w:rFonts w:ascii="Arial" w:hAnsi="Arial" w:cs="Arial"/>
          <w:sz w:val="28"/>
          <w:szCs w:val="28"/>
        </w:rPr>
      </w:pPr>
      <w:r w:rsidRPr="00323E7C">
        <w:rPr>
          <w:rFonts w:ascii="Arial" w:hAnsi="Arial" w:cs="Arial"/>
          <w:sz w:val="28"/>
          <w:szCs w:val="28"/>
        </w:rPr>
        <w:t>Udaljenost: 2 m</w:t>
      </w:r>
    </w:p>
    <w:p w:rsidR="00B840DF" w:rsidRDefault="00B840DF" w:rsidP="005D5BCF">
      <w:pPr>
        <w:jc w:val="both"/>
        <w:rPr>
          <w:rFonts w:ascii="Arial" w:hAnsi="Arial" w:cs="Arial"/>
          <w:sz w:val="28"/>
          <w:szCs w:val="28"/>
        </w:rPr>
      </w:pPr>
    </w:p>
    <w:p w:rsidR="00B840DF" w:rsidRDefault="00B840DF" w:rsidP="005D5BC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Zapisivanje izmjerenih fizičkih veličina.</w:t>
      </w:r>
    </w:p>
    <w:p w:rsidR="00B840DF" w:rsidRDefault="00B840DF" w:rsidP="005D5BCF">
      <w:pPr>
        <w:jc w:val="both"/>
        <w:rPr>
          <w:rFonts w:ascii="Arial" w:hAnsi="Arial" w:cs="Arial"/>
          <w:sz w:val="28"/>
          <w:szCs w:val="28"/>
        </w:rPr>
      </w:pPr>
    </w:p>
    <w:p w:rsidR="00323E7C" w:rsidRDefault="00323E7C" w:rsidP="005D5BCF">
      <w:pPr>
        <w:jc w:val="both"/>
        <w:rPr>
          <w:rFonts w:ascii="Arial" w:hAnsi="Arial" w:cs="Arial"/>
          <w:sz w:val="28"/>
          <w:szCs w:val="28"/>
        </w:rPr>
      </w:pPr>
      <w:r w:rsidRPr="00323E7C">
        <w:rPr>
          <w:rFonts w:ascii="Arial" w:hAnsi="Arial" w:cs="Arial"/>
          <w:sz w:val="28"/>
          <w:szCs w:val="28"/>
        </w:rPr>
        <w:t xml:space="preserve">Vrijeme gibanja autića: </w:t>
      </w:r>
      <w:r>
        <w:rPr>
          <w:rFonts w:ascii="Arial" w:hAnsi="Arial" w:cs="Arial"/>
          <w:sz w:val="28"/>
          <w:szCs w:val="28"/>
        </w:rPr>
        <w:t>____</w:t>
      </w:r>
    </w:p>
    <w:p w:rsidR="00323E7C" w:rsidRDefault="00A56C5B" w:rsidP="005D5BC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Konstantna </w:t>
      </w:r>
      <w:r w:rsidR="00323E7C">
        <w:rPr>
          <w:rFonts w:ascii="Arial" w:hAnsi="Arial" w:cs="Arial"/>
          <w:sz w:val="28"/>
          <w:szCs w:val="28"/>
        </w:rPr>
        <w:t xml:space="preserve"> veličina u ovom mjerenju je</w:t>
      </w:r>
      <w:r w:rsidR="00B840DF">
        <w:rPr>
          <w:rFonts w:ascii="Arial" w:hAnsi="Arial" w:cs="Arial"/>
          <w:sz w:val="28"/>
          <w:szCs w:val="28"/>
        </w:rPr>
        <w:t>st</w:t>
      </w:r>
      <w:r w:rsidR="00323E7C">
        <w:rPr>
          <w:rFonts w:ascii="Arial" w:hAnsi="Arial" w:cs="Arial"/>
          <w:sz w:val="28"/>
          <w:szCs w:val="28"/>
        </w:rPr>
        <w:t xml:space="preserve"> __________.</w:t>
      </w:r>
    </w:p>
    <w:p w:rsidR="00323E7C" w:rsidRDefault="00323E7C" w:rsidP="005D5BC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Promjenjiva veličina u ovom mjerenju je</w:t>
      </w:r>
      <w:r w:rsidR="00B840DF">
        <w:rPr>
          <w:rFonts w:ascii="Arial" w:hAnsi="Arial" w:cs="Arial"/>
          <w:sz w:val="28"/>
          <w:szCs w:val="28"/>
        </w:rPr>
        <w:t>st</w:t>
      </w:r>
      <w:r>
        <w:rPr>
          <w:rFonts w:ascii="Arial" w:hAnsi="Arial" w:cs="Arial"/>
          <w:sz w:val="28"/>
          <w:szCs w:val="28"/>
        </w:rPr>
        <w:t xml:space="preserve"> ___________.</w:t>
      </w:r>
    </w:p>
    <w:p w:rsidR="00323E7C" w:rsidRDefault="00323E7C" w:rsidP="005D5BC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Izvršite 10 mjerenja i dobivene podatke prikažite u tablici. </w:t>
      </w:r>
    </w:p>
    <w:p w:rsidR="00323E7C" w:rsidRPr="00323E7C" w:rsidRDefault="00323E7C" w:rsidP="005D5BCF">
      <w:pPr>
        <w:jc w:val="both"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1668"/>
        <w:gridCol w:w="2013"/>
        <w:gridCol w:w="2268"/>
      </w:tblGrid>
      <w:tr w:rsidR="00323E7C" w:rsidTr="00B840DF">
        <w:tc>
          <w:tcPr>
            <w:tcW w:w="1668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Redni broj mjerenja </w:t>
            </w:r>
          </w:p>
        </w:tc>
        <w:tc>
          <w:tcPr>
            <w:tcW w:w="2013" w:type="dxa"/>
          </w:tcPr>
          <w:p w:rsidR="00B840DF" w:rsidRDefault="00B840DF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Vrijeme gibanja </w:t>
            </w:r>
          </w:p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po pločicama   </w:t>
            </w:r>
            <w:r w:rsidRPr="00B840DF">
              <w:rPr>
                <w:rFonts w:ascii="Arial" w:hAnsi="Arial" w:cs="Arial"/>
                <w:b/>
                <w:i/>
                <w:sz w:val="28"/>
                <w:szCs w:val="28"/>
              </w:rPr>
              <w:t>t</w:t>
            </w:r>
            <w:r w:rsidR="00B840D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/</w:t>
            </w:r>
            <w:r w:rsidR="00B840D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s</w:t>
            </w:r>
          </w:p>
        </w:tc>
        <w:tc>
          <w:tcPr>
            <w:tcW w:w="2268" w:type="dxa"/>
          </w:tcPr>
          <w:p w:rsidR="00B840DF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Vrijeme gibanja </w:t>
            </w:r>
          </w:p>
          <w:p w:rsidR="00B840DF" w:rsidRDefault="00323E7C" w:rsidP="00B840D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po tepihu</w:t>
            </w:r>
          </w:p>
          <w:p w:rsidR="00323E7C" w:rsidRDefault="00323E7C" w:rsidP="00B840D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B840DF">
              <w:rPr>
                <w:rFonts w:ascii="Arial" w:hAnsi="Arial" w:cs="Arial"/>
                <w:b/>
                <w:i/>
                <w:sz w:val="28"/>
                <w:szCs w:val="28"/>
              </w:rPr>
              <w:t>t</w:t>
            </w:r>
            <w:r w:rsidR="00B840D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/</w:t>
            </w:r>
            <w:r w:rsidR="00B840D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s</w:t>
            </w:r>
          </w:p>
        </w:tc>
      </w:tr>
      <w:tr w:rsidR="00323E7C" w:rsidTr="00B840DF">
        <w:tc>
          <w:tcPr>
            <w:tcW w:w="1668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1.</w:t>
            </w:r>
          </w:p>
        </w:tc>
        <w:tc>
          <w:tcPr>
            <w:tcW w:w="2013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23E7C" w:rsidTr="00B840DF">
        <w:tc>
          <w:tcPr>
            <w:tcW w:w="1668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2.</w:t>
            </w:r>
          </w:p>
        </w:tc>
        <w:tc>
          <w:tcPr>
            <w:tcW w:w="2013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23E7C" w:rsidTr="00B840DF">
        <w:tc>
          <w:tcPr>
            <w:tcW w:w="1668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3.</w:t>
            </w:r>
          </w:p>
        </w:tc>
        <w:tc>
          <w:tcPr>
            <w:tcW w:w="2013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23E7C" w:rsidTr="00B840DF">
        <w:tc>
          <w:tcPr>
            <w:tcW w:w="1668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4.</w:t>
            </w:r>
          </w:p>
        </w:tc>
        <w:tc>
          <w:tcPr>
            <w:tcW w:w="2013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23E7C" w:rsidTr="00B840DF">
        <w:tc>
          <w:tcPr>
            <w:tcW w:w="1668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5.</w:t>
            </w:r>
          </w:p>
        </w:tc>
        <w:tc>
          <w:tcPr>
            <w:tcW w:w="2013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23E7C" w:rsidTr="00B840DF">
        <w:tc>
          <w:tcPr>
            <w:tcW w:w="1668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6.</w:t>
            </w:r>
          </w:p>
        </w:tc>
        <w:tc>
          <w:tcPr>
            <w:tcW w:w="2013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23E7C" w:rsidTr="00B840DF">
        <w:tc>
          <w:tcPr>
            <w:tcW w:w="1668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7.</w:t>
            </w:r>
          </w:p>
        </w:tc>
        <w:tc>
          <w:tcPr>
            <w:tcW w:w="2013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23E7C" w:rsidTr="00B840DF">
        <w:tc>
          <w:tcPr>
            <w:tcW w:w="1668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8.</w:t>
            </w:r>
          </w:p>
        </w:tc>
        <w:tc>
          <w:tcPr>
            <w:tcW w:w="2013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23E7C" w:rsidTr="00B840DF">
        <w:tc>
          <w:tcPr>
            <w:tcW w:w="1668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9.</w:t>
            </w:r>
          </w:p>
        </w:tc>
        <w:tc>
          <w:tcPr>
            <w:tcW w:w="2013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23E7C" w:rsidTr="00B840DF">
        <w:tc>
          <w:tcPr>
            <w:tcW w:w="1668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10.</w:t>
            </w:r>
          </w:p>
        </w:tc>
        <w:tc>
          <w:tcPr>
            <w:tcW w:w="2013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23E7C" w:rsidTr="00B840DF">
        <w:tc>
          <w:tcPr>
            <w:tcW w:w="1668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Srednja vrijednost </w:t>
            </w:r>
          </w:p>
          <w:p w:rsidR="00323E7C" w:rsidRDefault="00B840DF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B840DF">
              <w:rPr>
                <w:rFonts w:ascii="Arial" w:hAnsi="Arial" w:cs="Arial"/>
                <w:b/>
                <w:i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/s</w:t>
            </w:r>
          </w:p>
        </w:tc>
        <w:tc>
          <w:tcPr>
            <w:tcW w:w="2013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23E7C" w:rsidRDefault="00323E7C" w:rsidP="005D5BC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1D20E9" w:rsidRPr="00616B2F" w:rsidRDefault="001D20E9" w:rsidP="005D5BCF">
      <w:pPr>
        <w:jc w:val="both"/>
        <w:rPr>
          <w:rFonts w:ascii="Arial" w:hAnsi="Arial" w:cs="Arial"/>
          <w:color w:val="FF0000"/>
          <w:sz w:val="28"/>
          <w:szCs w:val="28"/>
        </w:rPr>
      </w:pPr>
    </w:p>
    <w:p w:rsidR="00B840DF" w:rsidRDefault="00B840DF" w:rsidP="005D5BCF">
      <w:pPr>
        <w:jc w:val="both"/>
        <w:rPr>
          <w:rFonts w:ascii="Arial" w:hAnsi="Arial" w:cs="Arial"/>
          <w:color w:val="FF0000"/>
          <w:sz w:val="28"/>
          <w:szCs w:val="28"/>
        </w:rPr>
      </w:pPr>
    </w:p>
    <w:p w:rsidR="00616B2F" w:rsidRDefault="00323E7C" w:rsidP="005D5BCF">
      <w:pPr>
        <w:jc w:val="both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lastRenderedPageBreak/>
        <w:t xml:space="preserve">Pogreška mjerenja </w:t>
      </w:r>
    </w:p>
    <w:p w:rsidR="00323E7C" w:rsidRPr="00323E7C" w:rsidRDefault="00323E7C" w:rsidP="005D5BCF">
      <w:pPr>
        <w:jc w:val="both"/>
        <w:rPr>
          <w:rFonts w:ascii="Arial" w:hAnsi="Arial" w:cs="Arial"/>
          <w:sz w:val="28"/>
          <w:szCs w:val="28"/>
        </w:rPr>
      </w:pPr>
      <w:r w:rsidRPr="00323E7C">
        <w:rPr>
          <w:rFonts w:ascii="Arial" w:hAnsi="Arial" w:cs="Arial"/>
          <w:sz w:val="28"/>
          <w:szCs w:val="28"/>
        </w:rPr>
        <w:t>U mjerenjima često nastaju pogr</w:t>
      </w:r>
      <w:r w:rsidR="00A56C5B">
        <w:rPr>
          <w:rFonts w:ascii="Arial" w:hAnsi="Arial" w:cs="Arial"/>
          <w:sz w:val="28"/>
          <w:szCs w:val="28"/>
        </w:rPr>
        <w:t>eške zbog nepažnje pri izvođenju</w:t>
      </w:r>
      <w:r w:rsidRPr="00323E7C">
        <w:rPr>
          <w:rFonts w:ascii="Arial" w:hAnsi="Arial" w:cs="Arial"/>
          <w:sz w:val="28"/>
          <w:szCs w:val="28"/>
        </w:rPr>
        <w:t xml:space="preserve"> pokusa ili </w:t>
      </w:r>
      <w:r w:rsidR="00B840DF">
        <w:rPr>
          <w:rFonts w:ascii="Arial" w:hAnsi="Arial" w:cs="Arial"/>
          <w:sz w:val="28"/>
          <w:szCs w:val="28"/>
        </w:rPr>
        <w:t xml:space="preserve">uslijed ograničenja mjernih uređaja. </w:t>
      </w:r>
      <w:r w:rsidR="00AB2BEC">
        <w:rPr>
          <w:rFonts w:ascii="Arial" w:hAnsi="Arial" w:cs="Arial"/>
          <w:sz w:val="28"/>
          <w:szCs w:val="28"/>
        </w:rPr>
        <w:t>Stoga da</w:t>
      </w:r>
      <w:r w:rsidR="00B840DF" w:rsidRPr="00AB2BEC">
        <w:rPr>
          <w:rFonts w:ascii="Arial" w:hAnsi="Arial" w:cs="Arial"/>
          <w:sz w:val="28"/>
          <w:szCs w:val="28"/>
        </w:rPr>
        <w:t xml:space="preserve"> bi </w:t>
      </w:r>
      <w:r w:rsidR="00AB2BEC" w:rsidRPr="00AB2BEC">
        <w:rPr>
          <w:rFonts w:ascii="Arial" w:hAnsi="Arial" w:cs="Arial"/>
          <w:sz w:val="28"/>
          <w:szCs w:val="28"/>
        </w:rPr>
        <w:t>što</w:t>
      </w:r>
      <w:r w:rsidR="00AB2BEC">
        <w:rPr>
          <w:rFonts w:ascii="Arial" w:hAnsi="Arial" w:cs="Arial"/>
          <w:sz w:val="28"/>
          <w:szCs w:val="28"/>
        </w:rPr>
        <w:t xml:space="preserve"> točnije izmjerili neku fizičku veličinu potrebno je ponoviti više mjerenja. Rezultati tih mjerenja se koriste kako bi se izračunala srednja vrijednost mjerenja. </w:t>
      </w:r>
    </w:p>
    <w:p w:rsidR="00616B2F" w:rsidRDefault="00323E7C" w:rsidP="005D5BC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Srednju vrijednost računate </w:t>
      </w:r>
      <w:r w:rsidR="00AB2BEC">
        <w:rPr>
          <w:rFonts w:ascii="Arial" w:hAnsi="Arial" w:cs="Arial"/>
          <w:sz w:val="28"/>
          <w:szCs w:val="28"/>
        </w:rPr>
        <w:t>tako da</w:t>
      </w:r>
      <w:r>
        <w:rPr>
          <w:rFonts w:ascii="Arial" w:hAnsi="Arial" w:cs="Arial"/>
          <w:sz w:val="28"/>
          <w:szCs w:val="28"/>
        </w:rPr>
        <w:t xml:space="preserve"> zbrojite </w:t>
      </w:r>
      <w:r w:rsidR="00526B6F">
        <w:rPr>
          <w:rFonts w:ascii="Arial" w:hAnsi="Arial" w:cs="Arial"/>
          <w:sz w:val="28"/>
          <w:szCs w:val="28"/>
        </w:rPr>
        <w:t>sva izvedena mjerenja (u vašem slučaju svih 10 mjerenja)</w:t>
      </w:r>
      <w:r>
        <w:rPr>
          <w:rFonts w:ascii="Arial" w:hAnsi="Arial" w:cs="Arial"/>
          <w:sz w:val="28"/>
          <w:szCs w:val="28"/>
        </w:rPr>
        <w:t xml:space="preserve"> i </w:t>
      </w:r>
      <w:r w:rsidR="00526B6F">
        <w:rPr>
          <w:rFonts w:ascii="Arial" w:hAnsi="Arial" w:cs="Arial"/>
          <w:sz w:val="28"/>
          <w:szCs w:val="28"/>
        </w:rPr>
        <w:t xml:space="preserve">zbroj </w:t>
      </w:r>
      <w:r>
        <w:rPr>
          <w:rFonts w:ascii="Arial" w:hAnsi="Arial" w:cs="Arial"/>
          <w:sz w:val="28"/>
          <w:szCs w:val="28"/>
        </w:rPr>
        <w:t>podijelite s brojem mjerenja (</w:t>
      </w:r>
      <w:r w:rsidR="00526B6F">
        <w:rPr>
          <w:rFonts w:ascii="Arial" w:hAnsi="Arial" w:cs="Arial"/>
          <w:sz w:val="28"/>
          <w:szCs w:val="28"/>
        </w:rPr>
        <w:t xml:space="preserve">također </w:t>
      </w:r>
      <w:r>
        <w:rPr>
          <w:rFonts w:ascii="Arial" w:hAnsi="Arial" w:cs="Arial"/>
          <w:sz w:val="28"/>
          <w:szCs w:val="28"/>
        </w:rPr>
        <w:t>10</w:t>
      </w:r>
      <w:r w:rsidR="00526B6F">
        <w:rPr>
          <w:rFonts w:ascii="Arial" w:hAnsi="Arial" w:cs="Arial"/>
          <w:sz w:val="28"/>
          <w:szCs w:val="28"/>
        </w:rPr>
        <w:t xml:space="preserve"> u slučaju </w:t>
      </w:r>
      <w:r w:rsidR="00AB2BEC">
        <w:rPr>
          <w:rFonts w:ascii="Arial" w:hAnsi="Arial" w:cs="Arial"/>
          <w:sz w:val="28"/>
          <w:szCs w:val="28"/>
        </w:rPr>
        <w:t xml:space="preserve">vaših </w:t>
      </w:r>
      <w:r w:rsidR="00526B6F">
        <w:rPr>
          <w:rFonts w:ascii="Arial" w:hAnsi="Arial" w:cs="Arial"/>
          <w:sz w:val="28"/>
          <w:szCs w:val="28"/>
        </w:rPr>
        <w:t>mjerenja</w:t>
      </w:r>
      <w:r>
        <w:rPr>
          <w:rFonts w:ascii="Arial" w:hAnsi="Arial" w:cs="Arial"/>
          <w:sz w:val="28"/>
          <w:szCs w:val="28"/>
        </w:rPr>
        <w:t xml:space="preserve">). </w:t>
      </w:r>
    </w:p>
    <w:p w:rsidR="00323E7C" w:rsidRDefault="00323E7C" w:rsidP="005D5BCF">
      <w:pPr>
        <w:jc w:val="both"/>
        <w:rPr>
          <w:rFonts w:ascii="Arial" w:hAnsi="Arial" w:cs="Arial"/>
          <w:sz w:val="28"/>
          <w:szCs w:val="28"/>
        </w:rPr>
      </w:pPr>
    </w:p>
    <w:p w:rsidR="00323E7C" w:rsidRPr="00323E7C" w:rsidRDefault="00323E7C" w:rsidP="005D5BCF">
      <w:pPr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323E7C">
        <w:rPr>
          <w:rFonts w:ascii="Arial" w:hAnsi="Arial" w:cs="Arial"/>
          <w:b/>
          <w:color w:val="FF0000"/>
          <w:sz w:val="28"/>
          <w:szCs w:val="28"/>
        </w:rPr>
        <w:t>Rezultat mjerenja i zaključak</w:t>
      </w:r>
    </w:p>
    <w:p w:rsidR="00616B2F" w:rsidRPr="00376445" w:rsidRDefault="00323E7C" w:rsidP="005D5BCF">
      <w:pPr>
        <w:jc w:val="both"/>
        <w:rPr>
          <w:rFonts w:ascii="Arial" w:hAnsi="Arial" w:cs="Arial"/>
          <w:sz w:val="28"/>
          <w:szCs w:val="28"/>
        </w:rPr>
      </w:pPr>
      <w:r w:rsidRPr="00376445">
        <w:rPr>
          <w:rFonts w:ascii="Arial" w:hAnsi="Arial" w:cs="Arial"/>
          <w:sz w:val="28"/>
          <w:szCs w:val="28"/>
        </w:rPr>
        <w:t xml:space="preserve">Rezultate mjerenja izražavate mjernom jedinicom </w:t>
      </w:r>
      <w:r w:rsidR="00376445" w:rsidRPr="00376445">
        <w:rPr>
          <w:rFonts w:ascii="Arial" w:hAnsi="Arial" w:cs="Arial"/>
          <w:sz w:val="28"/>
          <w:szCs w:val="28"/>
        </w:rPr>
        <w:t xml:space="preserve">i brojčanom vrijednošću. </w:t>
      </w:r>
    </w:p>
    <w:p w:rsidR="00376445" w:rsidRPr="00376445" w:rsidRDefault="00376445" w:rsidP="005D5BCF">
      <w:pPr>
        <w:jc w:val="both"/>
        <w:rPr>
          <w:rFonts w:ascii="Arial" w:hAnsi="Arial" w:cs="Arial"/>
          <w:sz w:val="28"/>
          <w:szCs w:val="28"/>
        </w:rPr>
      </w:pPr>
      <w:r w:rsidRPr="00376445">
        <w:rPr>
          <w:rFonts w:ascii="Arial" w:hAnsi="Arial" w:cs="Arial"/>
          <w:sz w:val="28"/>
          <w:szCs w:val="28"/>
        </w:rPr>
        <w:t xml:space="preserve">Zaključak iznosite u skladu s postavljenom hipotezom. </w:t>
      </w:r>
    </w:p>
    <w:p w:rsidR="00376445" w:rsidRPr="00376445" w:rsidRDefault="00376445" w:rsidP="005D5BCF">
      <w:pPr>
        <w:jc w:val="both"/>
        <w:rPr>
          <w:rFonts w:ascii="Arial" w:hAnsi="Arial" w:cs="Arial"/>
          <w:sz w:val="28"/>
          <w:szCs w:val="28"/>
        </w:rPr>
      </w:pPr>
    </w:p>
    <w:p w:rsidR="001D20E9" w:rsidRPr="00616B2F" w:rsidRDefault="001D20E9" w:rsidP="005D5BCF">
      <w:pPr>
        <w:jc w:val="both"/>
        <w:rPr>
          <w:rFonts w:ascii="Arial" w:hAnsi="Arial" w:cs="Arial"/>
          <w:b/>
          <w:i/>
          <w:sz w:val="28"/>
          <w:szCs w:val="28"/>
        </w:rPr>
      </w:pPr>
      <w:r w:rsidRPr="00616B2F">
        <w:rPr>
          <w:rFonts w:ascii="Arial" w:hAnsi="Arial" w:cs="Arial"/>
          <w:b/>
          <w:i/>
          <w:sz w:val="28"/>
          <w:szCs w:val="28"/>
        </w:rPr>
        <w:t xml:space="preserve">Autorica: Ivana Ljevnaić, </w:t>
      </w:r>
      <w:r w:rsidR="003160B0">
        <w:rPr>
          <w:rFonts w:ascii="Arial" w:hAnsi="Arial" w:cs="Arial"/>
          <w:b/>
          <w:i/>
          <w:sz w:val="28"/>
          <w:szCs w:val="28"/>
        </w:rPr>
        <w:t xml:space="preserve">stručna </w:t>
      </w:r>
      <w:r w:rsidRPr="00616B2F">
        <w:rPr>
          <w:rFonts w:ascii="Arial" w:hAnsi="Arial" w:cs="Arial"/>
          <w:b/>
          <w:i/>
          <w:sz w:val="28"/>
          <w:szCs w:val="28"/>
        </w:rPr>
        <w:t xml:space="preserve">suradnica Školske knjige </w:t>
      </w:r>
    </w:p>
    <w:p w:rsidR="001D20E9" w:rsidRPr="00616B2F" w:rsidRDefault="001D20E9" w:rsidP="005D5BCF">
      <w:pPr>
        <w:jc w:val="both"/>
        <w:rPr>
          <w:rFonts w:ascii="Arial" w:hAnsi="Arial" w:cs="Arial"/>
          <w:sz w:val="28"/>
          <w:szCs w:val="28"/>
        </w:rPr>
      </w:pPr>
    </w:p>
    <w:p w:rsidR="001D20E9" w:rsidRPr="00616B2F" w:rsidRDefault="001D20E9" w:rsidP="005D5BCF">
      <w:pPr>
        <w:tabs>
          <w:tab w:val="left" w:pos="1008"/>
        </w:tabs>
        <w:jc w:val="both"/>
        <w:rPr>
          <w:rFonts w:ascii="Arial" w:hAnsi="Arial" w:cs="Arial"/>
          <w:sz w:val="28"/>
          <w:szCs w:val="28"/>
        </w:rPr>
      </w:pPr>
      <w:r w:rsidRPr="00616B2F">
        <w:rPr>
          <w:rFonts w:ascii="Arial" w:hAnsi="Arial" w:cs="Arial"/>
          <w:sz w:val="28"/>
          <w:szCs w:val="28"/>
        </w:rPr>
        <w:tab/>
      </w:r>
    </w:p>
    <w:p w:rsidR="00913528" w:rsidRPr="00616B2F" w:rsidRDefault="00913528" w:rsidP="005D5BCF">
      <w:pPr>
        <w:jc w:val="both"/>
        <w:rPr>
          <w:sz w:val="28"/>
          <w:szCs w:val="28"/>
        </w:rPr>
      </w:pPr>
    </w:p>
    <w:sectPr w:rsidR="00913528" w:rsidRPr="00616B2F" w:rsidSect="00FF10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loSKTheSansSemiBoldPlai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1D20E9"/>
    <w:rsid w:val="000F0BE8"/>
    <w:rsid w:val="00173105"/>
    <w:rsid w:val="00186EB2"/>
    <w:rsid w:val="00187626"/>
    <w:rsid w:val="001D20E9"/>
    <w:rsid w:val="002E6940"/>
    <w:rsid w:val="003160B0"/>
    <w:rsid w:val="00323E7C"/>
    <w:rsid w:val="00372493"/>
    <w:rsid w:val="00376445"/>
    <w:rsid w:val="00406430"/>
    <w:rsid w:val="00432265"/>
    <w:rsid w:val="00440307"/>
    <w:rsid w:val="00526B6F"/>
    <w:rsid w:val="005D5BCF"/>
    <w:rsid w:val="006067DA"/>
    <w:rsid w:val="00616B2F"/>
    <w:rsid w:val="00725F4B"/>
    <w:rsid w:val="00906187"/>
    <w:rsid w:val="00913528"/>
    <w:rsid w:val="00A12302"/>
    <w:rsid w:val="00A2372F"/>
    <w:rsid w:val="00A56C5B"/>
    <w:rsid w:val="00AB2BEC"/>
    <w:rsid w:val="00B840DF"/>
    <w:rsid w:val="00C4752D"/>
    <w:rsid w:val="00DF1D17"/>
    <w:rsid w:val="00E53194"/>
    <w:rsid w:val="00EC5C50"/>
    <w:rsid w:val="00FF1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20E9"/>
    <w:rPr>
      <w:color w:val="0000FF"/>
      <w:u w:val="single"/>
    </w:rPr>
  </w:style>
  <w:style w:type="table" w:styleId="TableGrid">
    <w:name w:val="Table Grid"/>
    <w:basedOn w:val="TableNormal"/>
    <w:uiPriority w:val="39"/>
    <w:rsid w:val="00323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913528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-sfera.hr/dodatni-digialni-sadrzaji/49716043-972f-4b23-b83e-cb019fe33fe9/?jumpTo=section_8" TargetMode="External"/><Relationship Id="rId5" Type="http://schemas.openxmlformats.org/officeDocument/2006/relationships/hyperlink" Target="https://www.e-sfera.hr/prelistaj-udzbenik/6cc7ee19-eb4c-4c8c-911b-457b66b64f48" TargetMode="External"/><Relationship Id="rId4" Type="http://schemas.openxmlformats.org/officeDocument/2006/relationships/hyperlink" Target="https://www.e-sfera.hr/prelistaj-udzbenik/7190764a-75b6-412c-b785-a45535b7c27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583</Words>
  <Characters>3326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sk-iloncarek</cp:lastModifiedBy>
  <cp:revision>2</cp:revision>
  <dcterms:created xsi:type="dcterms:W3CDTF">2020-09-29T08:39:00Z</dcterms:created>
  <dcterms:modified xsi:type="dcterms:W3CDTF">2020-09-29T08:39:00Z</dcterms:modified>
</cp:coreProperties>
</file>